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215" w:rsidRPr="00DE5215" w:rsidRDefault="00DE5215" w:rsidP="0029550D">
      <w:pPr>
        <w:keepNext/>
        <w:keepLines/>
        <w:spacing w:before="240" w:after="240" w:line="276" w:lineRule="auto"/>
        <w:jc w:val="both"/>
        <w:outlineLvl w:val="0"/>
        <w:rPr>
          <w:rFonts w:asciiTheme="majorHAnsi" w:eastAsia="MS Gothic" w:hAnsiTheme="majorHAnsi" w:cstheme="majorHAnsi"/>
          <w:b/>
          <w:bCs/>
          <w:color w:val="365F91"/>
        </w:rPr>
      </w:pPr>
      <w:r w:rsidRPr="00DE5215">
        <w:rPr>
          <w:rFonts w:asciiTheme="majorHAnsi" w:eastAsia="MS Gothic" w:hAnsiTheme="majorHAnsi" w:cstheme="majorHAnsi"/>
          <w:b/>
          <w:bCs/>
          <w:color w:val="365F91"/>
        </w:rPr>
        <w:t>ZAHTJEV ZA VALIDACIJU INTERNOG MODELA ZA IZRAČUN INICIJALNOG MARGINA</w:t>
      </w:r>
    </w:p>
    <w:p w:rsidR="0029550D" w:rsidRDefault="00DE5215" w:rsidP="0029550D">
      <w:pPr>
        <w:spacing w:after="200" w:line="276" w:lineRule="auto"/>
        <w:jc w:val="both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Molimo ispunite sljedeći obrazac u cijelosti i dostavite ga </w:t>
      </w:r>
      <w:r w:rsidR="00DE66DE" w:rsidRPr="00DE66DE">
        <w:rPr>
          <w:rFonts w:asciiTheme="majorHAnsi" w:eastAsia="MS Mincho" w:hAnsiTheme="majorHAnsi" w:cstheme="majorHAnsi"/>
        </w:rPr>
        <w:t xml:space="preserve">Hrvatskoj agenciji za nadzor financijskih usluga </w:t>
      </w:r>
      <w:r w:rsidR="00DE66DE">
        <w:rPr>
          <w:rFonts w:asciiTheme="majorHAnsi" w:eastAsia="MS Mincho" w:hAnsiTheme="majorHAnsi" w:cstheme="majorHAnsi"/>
        </w:rPr>
        <w:t xml:space="preserve">(dalje: </w:t>
      </w:r>
      <w:proofErr w:type="spellStart"/>
      <w:r w:rsidRPr="00142204">
        <w:rPr>
          <w:rFonts w:asciiTheme="majorHAnsi" w:eastAsia="MS Mincho" w:hAnsiTheme="majorHAnsi" w:cstheme="majorHAnsi"/>
          <w:b/>
          <w:bCs/>
        </w:rPr>
        <w:t>Hanf</w:t>
      </w:r>
      <w:r w:rsidR="00142204" w:rsidRPr="00142204">
        <w:rPr>
          <w:rFonts w:asciiTheme="majorHAnsi" w:eastAsia="MS Mincho" w:hAnsiTheme="majorHAnsi" w:cstheme="majorHAnsi"/>
          <w:b/>
          <w:bCs/>
        </w:rPr>
        <w:t>a</w:t>
      </w:r>
      <w:proofErr w:type="spellEnd"/>
      <w:r w:rsidR="00DE66DE">
        <w:rPr>
          <w:rFonts w:asciiTheme="majorHAnsi" w:eastAsia="MS Mincho" w:hAnsiTheme="majorHAnsi" w:cstheme="majorHAnsi"/>
        </w:rPr>
        <w:t>)</w:t>
      </w:r>
      <w:r w:rsidR="00142204">
        <w:rPr>
          <w:rFonts w:asciiTheme="majorHAnsi" w:eastAsia="MS Mincho" w:hAnsiTheme="majorHAnsi" w:cstheme="majorHAnsi"/>
        </w:rPr>
        <w:t xml:space="preserve"> na jedan od sljedećih načina</w:t>
      </w:r>
      <w:r w:rsidR="0029550D">
        <w:rPr>
          <w:rFonts w:asciiTheme="majorHAnsi" w:eastAsia="MS Mincho" w:hAnsiTheme="majorHAnsi" w:cstheme="majorHAnsi"/>
        </w:rPr>
        <w:t>:</w:t>
      </w:r>
    </w:p>
    <w:p w:rsidR="00142204" w:rsidRDefault="00142204" w:rsidP="0029550D">
      <w:pPr>
        <w:spacing w:after="200" w:line="276" w:lineRule="auto"/>
        <w:jc w:val="both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 xml:space="preserve">- neposrednom predajom u pisarnicu </w:t>
      </w:r>
      <w:proofErr w:type="spellStart"/>
      <w:r>
        <w:rPr>
          <w:rFonts w:asciiTheme="majorHAnsi" w:eastAsia="MS Mincho" w:hAnsiTheme="majorHAnsi" w:cstheme="majorHAnsi"/>
        </w:rPr>
        <w:t>Hanfe</w:t>
      </w:r>
      <w:proofErr w:type="spellEnd"/>
    </w:p>
    <w:p w:rsidR="00142204" w:rsidRPr="00142204" w:rsidRDefault="0029550D" w:rsidP="00142204">
      <w:pPr>
        <w:spacing w:after="200" w:line="276" w:lineRule="auto"/>
        <w:jc w:val="both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-</w:t>
      </w:r>
      <w:r w:rsidR="00DE5215" w:rsidRPr="00DE5215">
        <w:rPr>
          <w:rFonts w:asciiTheme="majorHAnsi" w:eastAsia="MS Mincho" w:hAnsiTheme="majorHAnsi" w:cstheme="majorHAnsi"/>
        </w:rPr>
        <w:t xml:space="preserve"> </w:t>
      </w:r>
      <w:r>
        <w:rPr>
          <w:rFonts w:asciiTheme="majorHAnsi" w:eastAsia="MS Mincho" w:hAnsiTheme="majorHAnsi" w:cstheme="majorHAnsi"/>
        </w:rPr>
        <w:t xml:space="preserve">poštom na adresu: </w:t>
      </w:r>
      <w:r w:rsidR="00142204" w:rsidRPr="00142204">
        <w:rPr>
          <w:rFonts w:asciiTheme="majorHAnsi" w:eastAsia="MS Mincho" w:hAnsiTheme="majorHAnsi" w:cstheme="majorHAnsi"/>
        </w:rPr>
        <w:t>Hrvatska agencija za nadzor financijskih usluga</w:t>
      </w:r>
      <w:r w:rsidR="00142204">
        <w:rPr>
          <w:rFonts w:asciiTheme="majorHAnsi" w:eastAsia="MS Mincho" w:hAnsiTheme="majorHAnsi" w:cstheme="majorHAnsi"/>
        </w:rPr>
        <w:t xml:space="preserve">, </w:t>
      </w:r>
      <w:r w:rsidR="00142204" w:rsidRPr="00142204">
        <w:rPr>
          <w:rFonts w:asciiTheme="majorHAnsi" w:eastAsia="MS Mincho" w:hAnsiTheme="majorHAnsi" w:cstheme="majorHAnsi"/>
        </w:rPr>
        <w:t>Franje Račkoga 6, 10000 Zagreb, Hrvatska</w:t>
      </w:r>
    </w:p>
    <w:p w:rsidR="00DE5215" w:rsidRPr="00DE5215" w:rsidRDefault="0029550D" w:rsidP="0029550D">
      <w:pPr>
        <w:spacing w:after="200" w:line="276" w:lineRule="auto"/>
        <w:jc w:val="both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- putem e</w:t>
      </w:r>
      <w:r w:rsidRPr="0029550D">
        <w:rPr>
          <w:rFonts w:asciiTheme="majorHAnsi" w:eastAsia="MS Mincho" w:hAnsiTheme="majorHAnsi" w:cstheme="majorHAnsi"/>
        </w:rPr>
        <w:t>lektroničk</w:t>
      </w:r>
      <w:r>
        <w:rPr>
          <w:rFonts w:asciiTheme="majorHAnsi" w:eastAsia="MS Mincho" w:hAnsiTheme="majorHAnsi" w:cstheme="majorHAnsi"/>
        </w:rPr>
        <w:t>e</w:t>
      </w:r>
      <w:r w:rsidRPr="0029550D">
        <w:rPr>
          <w:rFonts w:asciiTheme="majorHAnsi" w:eastAsia="MS Mincho" w:hAnsiTheme="majorHAnsi" w:cstheme="majorHAnsi"/>
        </w:rPr>
        <w:t xml:space="preserve"> kontaktn</w:t>
      </w:r>
      <w:r>
        <w:rPr>
          <w:rFonts w:asciiTheme="majorHAnsi" w:eastAsia="MS Mincho" w:hAnsiTheme="majorHAnsi" w:cstheme="majorHAnsi"/>
        </w:rPr>
        <w:t>e</w:t>
      </w:r>
      <w:r w:rsidRPr="0029550D">
        <w:rPr>
          <w:rFonts w:asciiTheme="majorHAnsi" w:eastAsia="MS Mincho" w:hAnsiTheme="majorHAnsi" w:cstheme="majorHAnsi"/>
        </w:rPr>
        <w:t xml:space="preserve"> točk</w:t>
      </w:r>
      <w:r>
        <w:rPr>
          <w:rFonts w:asciiTheme="majorHAnsi" w:eastAsia="MS Mincho" w:hAnsiTheme="majorHAnsi" w:cstheme="majorHAnsi"/>
        </w:rPr>
        <w:t xml:space="preserve">e </w:t>
      </w:r>
      <w:proofErr w:type="spellStart"/>
      <w:r>
        <w:rPr>
          <w:rFonts w:asciiTheme="majorHAnsi" w:eastAsia="MS Mincho" w:hAnsiTheme="majorHAnsi" w:cstheme="majorHAnsi"/>
        </w:rPr>
        <w:t>Hanfe</w:t>
      </w:r>
      <w:proofErr w:type="spellEnd"/>
      <w:r>
        <w:rPr>
          <w:rFonts w:asciiTheme="majorHAnsi" w:eastAsia="MS Mincho" w:hAnsiTheme="majorHAnsi" w:cstheme="majorHAnsi"/>
        </w:rPr>
        <w:t xml:space="preserve"> na mail adresu: </w:t>
      </w:r>
      <w:hyperlink r:id="rId6" w:history="1">
        <w:r w:rsidRPr="00AA50BE">
          <w:rPr>
            <w:rStyle w:val="Hyperlink"/>
            <w:rFonts w:asciiTheme="majorHAnsi" w:eastAsia="MS Mincho" w:hAnsiTheme="majorHAnsi" w:cstheme="majorHAnsi"/>
          </w:rPr>
          <w:t>pisarnica@hanfa.hr</w:t>
        </w:r>
      </w:hyperlink>
      <w:r>
        <w:rPr>
          <w:rFonts w:asciiTheme="majorHAnsi" w:eastAsia="MS Mincho" w:hAnsiTheme="majorHAnsi" w:cstheme="majorHAnsi"/>
        </w:rPr>
        <w:t xml:space="preserve"> , u kojem slučaju zahtjev treba biti potpisan k</w:t>
      </w:r>
      <w:r w:rsidRPr="0029550D">
        <w:rPr>
          <w:rFonts w:asciiTheme="majorHAnsi" w:eastAsia="MS Mincho" w:hAnsiTheme="majorHAnsi" w:cstheme="majorHAnsi"/>
        </w:rPr>
        <w:t>valificirani</w:t>
      </w:r>
      <w:r>
        <w:rPr>
          <w:rFonts w:asciiTheme="majorHAnsi" w:eastAsia="MS Mincho" w:hAnsiTheme="majorHAnsi" w:cstheme="majorHAnsi"/>
        </w:rPr>
        <w:t xml:space="preserve">m </w:t>
      </w:r>
      <w:r w:rsidRPr="0029550D">
        <w:rPr>
          <w:rFonts w:asciiTheme="majorHAnsi" w:eastAsia="MS Mincho" w:hAnsiTheme="majorHAnsi" w:cstheme="majorHAnsi"/>
        </w:rPr>
        <w:t>elektronički</w:t>
      </w:r>
      <w:r>
        <w:rPr>
          <w:rFonts w:asciiTheme="majorHAnsi" w:eastAsia="MS Mincho" w:hAnsiTheme="majorHAnsi" w:cstheme="majorHAnsi"/>
        </w:rPr>
        <w:t>m</w:t>
      </w:r>
      <w:r w:rsidRPr="0029550D">
        <w:rPr>
          <w:rFonts w:asciiTheme="majorHAnsi" w:eastAsia="MS Mincho" w:hAnsiTheme="majorHAnsi" w:cstheme="majorHAnsi"/>
        </w:rPr>
        <w:t xml:space="preserve"> potpis</w:t>
      </w:r>
      <w:r>
        <w:rPr>
          <w:rFonts w:asciiTheme="majorHAnsi" w:eastAsia="MS Mincho" w:hAnsiTheme="majorHAnsi" w:cstheme="majorHAnsi"/>
        </w:rPr>
        <w:t>om</w:t>
      </w:r>
      <w:r w:rsidRPr="0029550D">
        <w:rPr>
          <w:rFonts w:asciiTheme="majorHAnsi" w:eastAsia="MS Mincho" w:hAnsiTheme="majorHAnsi" w:cstheme="majorHAnsi"/>
        </w:rPr>
        <w:t xml:space="preserve">  u smislu Uredbe (EU) br. 910/2014 Europskog parlamenta i Vijeća od 23. srpnja 2014. o elektroničkoj identifikaciji i uslugama povjerenja za elektroničke transakcije na unutarnjem tržištu i stavljanju izvan snage Direktive 1999/93/EZ (SL L 257/73 28. 8. 2014)</w:t>
      </w:r>
      <w:r w:rsidR="00DE5215" w:rsidRPr="00DE5215">
        <w:rPr>
          <w:rFonts w:asciiTheme="majorHAnsi" w:eastAsia="MS Mincho" w:hAnsiTheme="majorHAnsi" w:cstheme="majorHAnsi"/>
        </w:rPr>
        <w:t>.</w:t>
      </w:r>
    </w:p>
    <w:p w:rsidR="00DE5215" w:rsidRPr="00DE5215" w:rsidRDefault="00DE5215" w:rsidP="00DE5215">
      <w:pPr>
        <w:keepNext/>
        <w:keepLines/>
        <w:spacing w:before="200" w:after="0" w:line="276" w:lineRule="auto"/>
        <w:outlineLvl w:val="1"/>
        <w:rPr>
          <w:rFonts w:asciiTheme="majorHAnsi" w:eastAsia="MS Gothic" w:hAnsiTheme="majorHAnsi" w:cstheme="majorHAnsi"/>
          <w:b/>
          <w:bCs/>
          <w:color w:val="4F81BD"/>
        </w:rPr>
      </w:pPr>
      <w:r w:rsidRPr="00DE5215">
        <w:rPr>
          <w:rFonts w:asciiTheme="majorHAnsi" w:eastAsia="MS Gothic" w:hAnsiTheme="majorHAnsi" w:cstheme="majorHAnsi"/>
          <w:b/>
          <w:bCs/>
          <w:color w:val="4F81BD"/>
        </w:rPr>
        <w:t>1. PODACI O PODNOSITELJU ZAHTJEVA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Naziv pravnog subjekta: _____________________________</w:t>
      </w:r>
    </w:p>
    <w:p w:rsidR="00B0148B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Sjedište i OIB: _____________________________</w:t>
      </w:r>
    </w:p>
    <w:p w:rsidR="00B0148B" w:rsidRPr="00DE5215" w:rsidRDefault="00B0148B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LEI: _________________________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Kontakt osoba: _____________________________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Telefon / Email: _____________________________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Članstvo u grupi (navesti sve entitete u grupi koji koriste isti model): _____________________________</w:t>
      </w:r>
    </w:p>
    <w:p w:rsidR="00DE5215" w:rsidRPr="00DE5215" w:rsidRDefault="00DE5215" w:rsidP="00DE5215">
      <w:pPr>
        <w:keepNext/>
        <w:keepLines/>
        <w:spacing w:before="200" w:after="0" w:line="276" w:lineRule="auto"/>
        <w:outlineLvl w:val="1"/>
        <w:rPr>
          <w:rFonts w:asciiTheme="majorHAnsi" w:eastAsia="MS Gothic" w:hAnsiTheme="majorHAnsi" w:cstheme="majorHAnsi"/>
          <w:b/>
          <w:bCs/>
          <w:color w:val="4F81BD"/>
        </w:rPr>
      </w:pPr>
      <w:r w:rsidRPr="00DE5215">
        <w:rPr>
          <w:rFonts w:asciiTheme="majorHAnsi" w:eastAsia="MS Gothic" w:hAnsiTheme="majorHAnsi" w:cstheme="majorHAnsi"/>
          <w:b/>
          <w:bCs/>
          <w:color w:val="4F81BD"/>
        </w:rPr>
        <w:t>2. INFORMACIJE O MODELU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Vrsta internog modela: _____________________________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Klase imovine i vrste izvedenica na koje se model odnosi: _____________________________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Kratki opis metodologije: _____________________________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Korišteni podaci i parametri: _____________________________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Usklađenost s </w:t>
      </w:r>
      <w:r w:rsidR="00D63AEB">
        <w:rPr>
          <w:rFonts w:asciiTheme="majorHAnsi" w:eastAsia="MS Mincho" w:hAnsiTheme="majorHAnsi" w:cstheme="majorHAnsi"/>
        </w:rPr>
        <w:t>Uredbom 648/2012</w:t>
      </w:r>
      <w:r w:rsidRPr="00DE5215">
        <w:rPr>
          <w:rFonts w:asciiTheme="majorHAnsi" w:eastAsia="MS Mincho" w:hAnsiTheme="majorHAnsi" w:cstheme="majorHAnsi"/>
        </w:rPr>
        <w:t xml:space="preserve"> čl. 11(3) i Delegiranom uredbom (EU) 2016/2251: DA / NE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Sažeti opis usklađenosti s </w:t>
      </w:r>
      <w:r w:rsidR="00D63AEB">
        <w:rPr>
          <w:rFonts w:asciiTheme="majorHAnsi" w:eastAsia="MS Mincho" w:hAnsiTheme="majorHAnsi" w:cstheme="majorHAnsi"/>
        </w:rPr>
        <w:t>Uredbom 648/2012</w:t>
      </w:r>
      <w:r w:rsidRPr="00DE5215">
        <w:rPr>
          <w:rFonts w:asciiTheme="majorHAnsi" w:eastAsia="MS Mincho" w:hAnsiTheme="majorHAnsi" w:cstheme="majorHAnsi"/>
        </w:rPr>
        <w:t xml:space="preserve"> čl. 11(3) i Delegiranom uredbom (EU) 2016/2251: ___________________________________________</w:t>
      </w:r>
    </w:p>
    <w:p w:rsidR="00DE5215" w:rsidRPr="00DE5215" w:rsidRDefault="00DE5215" w:rsidP="00DE5215">
      <w:pPr>
        <w:keepNext/>
        <w:keepLines/>
        <w:spacing w:before="200" w:after="0" w:line="276" w:lineRule="auto"/>
        <w:outlineLvl w:val="1"/>
        <w:rPr>
          <w:rFonts w:asciiTheme="majorHAnsi" w:eastAsia="MS Gothic" w:hAnsiTheme="majorHAnsi" w:cstheme="majorHAnsi"/>
          <w:b/>
          <w:bCs/>
          <w:color w:val="4F81BD"/>
        </w:rPr>
      </w:pPr>
      <w:r w:rsidRPr="00DE5215">
        <w:rPr>
          <w:rFonts w:asciiTheme="majorHAnsi" w:eastAsia="MS Gothic" w:hAnsiTheme="majorHAnsi" w:cstheme="majorHAnsi"/>
          <w:b/>
          <w:bCs/>
          <w:color w:val="4F81BD"/>
        </w:rPr>
        <w:t>3. POPIS OBVEZNE DOKUMENTACIJE (označiti priloženo)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bookmarkStart w:id="0" w:name="_Hlk202277476"/>
      <w:r w:rsidRPr="00DE5215">
        <w:rPr>
          <w:rFonts w:asciiTheme="majorHAnsi" w:eastAsia="MS Mincho" w:hAnsiTheme="majorHAnsi" w:cstheme="majorHAnsi"/>
        </w:rPr>
        <w:t>[ ]</w:t>
      </w:r>
      <w:bookmarkEnd w:id="0"/>
      <w:r w:rsidRPr="00DE5215">
        <w:rPr>
          <w:rFonts w:asciiTheme="majorHAnsi" w:eastAsia="MS Mincho" w:hAnsiTheme="majorHAnsi" w:cstheme="majorHAnsi"/>
        </w:rPr>
        <w:t xml:space="preserve"> Opis modela i metodologije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Interna pravila/dokumenti za korištenje modela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Analiza kalibracije i volatilnosti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[ ] </w:t>
      </w:r>
      <w:r w:rsidR="00E3252F">
        <w:rPr>
          <w:rFonts w:asciiTheme="majorHAnsi" w:eastAsia="MS Mincho" w:hAnsiTheme="majorHAnsi" w:cstheme="majorHAnsi"/>
        </w:rPr>
        <w:t>Retroaktivno testiranje</w:t>
      </w:r>
      <w:r w:rsidRPr="00DE5215">
        <w:rPr>
          <w:rFonts w:asciiTheme="majorHAnsi" w:eastAsia="MS Mincho" w:hAnsiTheme="majorHAnsi" w:cstheme="majorHAnsi"/>
        </w:rPr>
        <w:t xml:space="preserve"> i stres testovi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Dokumentacija o segregaciji kolaterala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[ ] Pravno mišljenje (interno ili vanjsko) o provedivosti </w:t>
      </w:r>
      <w:proofErr w:type="spellStart"/>
      <w:r w:rsidRPr="00DE5215">
        <w:rPr>
          <w:rFonts w:asciiTheme="majorHAnsi" w:eastAsia="MS Mincho" w:hAnsiTheme="majorHAnsi" w:cstheme="majorHAnsi"/>
        </w:rPr>
        <w:t>netiranja</w:t>
      </w:r>
      <w:proofErr w:type="spellEnd"/>
      <w:r w:rsidRPr="00DE5215">
        <w:rPr>
          <w:rFonts w:asciiTheme="majorHAnsi" w:eastAsia="MS Mincho" w:hAnsiTheme="majorHAnsi" w:cstheme="majorHAnsi"/>
        </w:rPr>
        <w:t xml:space="preserve"> i kolaterala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Popis povezanih subjekata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Podaci o korištenju ISDA SIMM (ako je primjenjivo)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[ ] Dokaz o ispunjenju uvjeta iz </w:t>
      </w:r>
      <w:r w:rsidR="00D63AEB">
        <w:rPr>
          <w:rFonts w:asciiTheme="majorHAnsi" w:eastAsia="MS Mincho" w:hAnsiTheme="majorHAnsi" w:cstheme="majorHAnsi"/>
        </w:rPr>
        <w:t>Uredbe 648/2012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[ ] Ukupni prosječni </w:t>
      </w:r>
      <w:proofErr w:type="spellStart"/>
      <w:r w:rsidR="007C4B79">
        <w:rPr>
          <w:rFonts w:asciiTheme="majorHAnsi" w:eastAsia="MS Mincho" w:hAnsiTheme="majorHAnsi" w:cstheme="majorHAnsi"/>
        </w:rPr>
        <w:t>zamišljeni</w:t>
      </w:r>
      <w:r w:rsidRPr="00DE5215">
        <w:rPr>
          <w:rFonts w:asciiTheme="majorHAnsi" w:eastAsia="MS Mincho" w:hAnsiTheme="majorHAnsi" w:cstheme="majorHAnsi"/>
        </w:rPr>
        <w:t>i</w:t>
      </w:r>
      <w:proofErr w:type="spellEnd"/>
      <w:r w:rsidRPr="00DE5215">
        <w:rPr>
          <w:rFonts w:asciiTheme="majorHAnsi" w:eastAsia="MS Mincho" w:hAnsiTheme="majorHAnsi" w:cstheme="majorHAnsi"/>
        </w:rPr>
        <w:t xml:space="preserve"> iznos (AANA) za neporavnate OTC izvedenice izračunat na razini kraja mjeseca za ožujak, travanj i svibanj 2024. godine, u skladu s člankom 39. </w:t>
      </w:r>
      <w:r w:rsidR="008C3C98" w:rsidRPr="008C3C98">
        <w:rPr>
          <w:rFonts w:asciiTheme="majorHAnsi" w:eastAsia="MS Mincho" w:hAnsiTheme="majorHAnsi" w:cstheme="majorHAnsi"/>
        </w:rPr>
        <w:t>Delegiranom uredbom (EU) 2016/2251</w:t>
      </w:r>
      <w:r w:rsidRPr="00DE5215">
        <w:rPr>
          <w:rFonts w:asciiTheme="majorHAnsi" w:eastAsia="MS Mincho" w:hAnsiTheme="majorHAnsi" w:cstheme="majorHAnsi"/>
        </w:rPr>
        <w:t>.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Ukupan iznos inicijalnog margina za sve skupove</w:t>
      </w:r>
      <w:r w:rsidR="007C4B79">
        <w:rPr>
          <w:rFonts w:asciiTheme="majorHAnsi" w:eastAsia="MS Mincho" w:hAnsiTheme="majorHAnsi" w:cstheme="majorHAnsi"/>
        </w:rPr>
        <w:t xml:space="preserve"> </w:t>
      </w:r>
      <w:proofErr w:type="spellStart"/>
      <w:r w:rsidR="007C4B79">
        <w:rPr>
          <w:rFonts w:asciiTheme="majorHAnsi" w:eastAsia="MS Mincho" w:hAnsiTheme="majorHAnsi" w:cstheme="majorHAnsi"/>
        </w:rPr>
        <w:t>netiranja</w:t>
      </w:r>
      <w:proofErr w:type="spellEnd"/>
      <w:r w:rsidRPr="00DE5215">
        <w:rPr>
          <w:rFonts w:asciiTheme="majorHAnsi" w:eastAsia="MS Mincho" w:hAnsiTheme="majorHAnsi" w:cstheme="majorHAnsi"/>
        </w:rPr>
        <w:t xml:space="preserve"> za koje podnositelj prijave sam izračunava IM, na razini prijavitelja.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Ukupan iznos inicijalnog margina izračunat korištenjem internog modela, također na razini prijavitelja.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Za svaki vlastiti interni model koji koristi podnositelj prijave, potrebno je dostaviti: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naziv internog modela,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opis svrhe i metodološkog pristupa modela,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područje primjene modela (obuhvaćene klase rizika, produkti i ukupni iznos IM prikupljen tim modelom),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pojašnjenje koristi li se model koji se temelji na unaprijed definiranom pro forma modelu (npr. ISDA SIMM) te je li podnositelj prijave licencirani korisnik (npr. ISDA SIMM licenca).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Ako se za izračun IM-a oslanjate na modele koje su razvile vaše ugovorne strane, potrebno je navesti udio (%) ukupnog IM-a koji je izračunat korištenjem modela tih drugih ugovornih strana.</w:t>
      </w:r>
    </w:p>
    <w:p w:rsidR="00DE5215" w:rsidRPr="00DE5215" w:rsidRDefault="00DE5215" w:rsidP="00DE5215">
      <w:pPr>
        <w:keepNext/>
        <w:keepLines/>
        <w:spacing w:before="200" w:after="0" w:line="276" w:lineRule="auto"/>
        <w:outlineLvl w:val="1"/>
        <w:rPr>
          <w:rFonts w:asciiTheme="majorHAnsi" w:eastAsia="MS Gothic" w:hAnsiTheme="majorHAnsi" w:cstheme="majorHAnsi"/>
          <w:b/>
          <w:bCs/>
          <w:color w:val="4F81BD"/>
        </w:rPr>
      </w:pPr>
      <w:r w:rsidRPr="00DE5215">
        <w:rPr>
          <w:rFonts w:asciiTheme="majorHAnsi" w:eastAsia="MS Gothic" w:hAnsiTheme="majorHAnsi" w:cstheme="majorHAnsi"/>
          <w:b/>
          <w:bCs/>
          <w:color w:val="4F81BD"/>
        </w:rPr>
        <w:t>4. CHECKLISTA – KONTROLNI POPIS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Model se koristi za izračun IM prema čl. 11(3)</w:t>
      </w:r>
      <w:r w:rsidR="00D63AEB">
        <w:rPr>
          <w:rFonts w:asciiTheme="majorHAnsi" w:eastAsia="MS Mincho" w:hAnsiTheme="majorHAnsi" w:cstheme="majorHAnsi"/>
        </w:rPr>
        <w:t xml:space="preserve"> Uredbe 648/2012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[ ] Obje ugovorne strane prelaze prag iz čl. 36. </w:t>
      </w:r>
      <w:r w:rsidR="00D63AEB">
        <w:rPr>
          <w:rFonts w:asciiTheme="majorHAnsi" w:eastAsia="MS Mincho" w:hAnsiTheme="majorHAnsi" w:cstheme="majorHAnsi"/>
        </w:rPr>
        <w:t>Delegirane u</w:t>
      </w:r>
      <w:r w:rsidRPr="00DE5215">
        <w:rPr>
          <w:rFonts w:asciiTheme="majorHAnsi" w:eastAsia="MS Mincho" w:hAnsiTheme="majorHAnsi" w:cstheme="majorHAnsi"/>
        </w:rPr>
        <w:t>redbe 2016/2251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Ne radi se o standardnom pristupu iz Priloga IV.</w:t>
      </w:r>
      <w:r w:rsidR="009506B2">
        <w:rPr>
          <w:rFonts w:asciiTheme="majorHAnsi" w:eastAsia="MS Mincho" w:hAnsiTheme="majorHAnsi" w:cstheme="majorHAnsi"/>
        </w:rPr>
        <w:t xml:space="preserve"> </w:t>
      </w:r>
      <w:r w:rsidR="008C3C98" w:rsidRPr="008C3C98">
        <w:rPr>
          <w:rFonts w:asciiTheme="majorHAnsi" w:eastAsia="MS Mincho" w:hAnsiTheme="majorHAnsi" w:cstheme="majorHAnsi"/>
        </w:rPr>
        <w:t>Delegiranom uredbom (EU) 2016/2251</w:t>
      </w:r>
      <w:r w:rsidR="008C3C98">
        <w:rPr>
          <w:rFonts w:asciiTheme="majorHAnsi" w:eastAsia="MS Mincho" w:hAnsiTheme="majorHAnsi" w:cstheme="majorHAnsi"/>
        </w:rPr>
        <w:t xml:space="preserve"> 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 xml:space="preserve">[ ] Priloženi rezultati volatilnosti i </w:t>
      </w:r>
      <w:proofErr w:type="spellStart"/>
      <w:r w:rsidRPr="00DE5215">
        <w:rPr>
          <w:rFonts w:asciiTheme="majorHAnsi" w:eastAsia="MS Mincho" w:hAnsiTheme="majorHAnsi" w:cstheme="majorHAnsi"/>
        </w:rPr>
        <w:t>haircut</w:t>
      </w:r>
      <w:proofErr w:type="spellEnd"/>
      <w:r w:rsidRPr="00DE5215">
        <w:rPr>
          <w:rFonts w:asciiTheme="majorHAnsi" w:eastAsia="MS Mincho" w:hAnsiTheme="majorHAnsi" w:cstheme="majorHAnsi"/>
        </w:rPr>
        <w:t xml:space="preserve"> testiranja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[ ] Osigurana segregacija kod treće strane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  <w:r w:rsidRPr="00DE5215">
        <w:rPr>
          <w:rFonts w:asciiTheme="majorHAnsi" w:eastAsia="MS Mincho" w:hAnsiTheme="majorHAnsi" w:cstheme="majorHAnsi"/>
        </w:rPr>
        <w:t>Izjava odgovorne osobe:</w:t>
      </w:r>
      <w:r w:rsidRPr="00DE5215">
        <w:rPr>
          <w:rFonts w:asciiTheme="majorHAnsi" w:eastAsia="MS Mincho" w:hAnsiTheme="majorHAnsi" w:cstheme="majorHAnsi"/>
        </w:rPr>
        <w:br/>
        <w:t>Potvrđujem da su svi podaci i dokumentacija u ovom zahtjevu točni i potpuni.</w:t>
      </w:r>
      <w:r w:rsidRPr="00DE5215">
        <w:rPr>
          <w:rFonts w:asciiTheme="majorHAnsi" w:eastAsia="MS Mincho" w:hAnsiTheme="majorHAnsi" w:cstheme="majorHAnsi"/>
        </w:rPr>
        <w:br/>
      </w:r>
      <w:r w:rsidRPr="00DE5215">
        <w:rPr>
          <w:rFonts w:asciiTheme="majorHAnsi" w:eastAsia="MS Mincho" w:hAnsiTheme="majorHAnsi" w:cstheme="majorHAnsi"/>
        </w:rPr>
        <w:br/>
        <w:t>Ime i prezime: _____________________________</w:t>
      </w:r>
      <w:r w:rsidRPr="00DE5215">
        <w:rPr>
          <w:rFonts w:asciiTheme="majorHAnsi" w:eastAsia="MS Mincho" w:hAnsiTheme="majorHAnsi" w:cstheme="majorHAnsi"/>
        </w:rPr>
        <w:br/>
        <w:t>Datum: _____________________________</w:t>
      </w:r>
      <w:r w:rsidRPr="00DE5215">
        <w:rPr>
          <w:rFonts w:asciiTheme="majorHAnsi" w:eastAsia="MS Mincho" w:hAnsiTheme="majorHAnsi" w:cstheme="majorHAnsi"/>
        </w:rPr>
        <w:br/>
        <w:t>Potpis: _____________________________</w:t>
      </w:r>
    </w:p>
    <w:p w:rsidR="00DE5215" w:rsidRPr="00DE5215" w:rsidRDefault="00DE5215" w:rsidP="00DE5215">
      <w:pPr>
        <w:spacing w:after="200" w:line="276" w:lineRule="auto"/>
        <w:rPr>
          <w:rFonts w:asciiTheme="majorHAnsi" w:eastAsia="MS Mincho" w:hAnsiTheme="majorHAnsi" w:cstheme="majorHAnsi"/>
        </w:rPr>
      </w:pPr>
    </w:p>
    <w:p w:rsidR="008C4E1A" w:rsidRPr="00DE5215" w:rsidRDefault="008C4E1A">
      <w:pPr>
        <w:rPr>
          <w:rFonts w:asciiTheme="majorHAnsi" w:hAnsiTheme="majorHAnsi" w:cstheme="majorHAnsi"/>
        </w:rPr>
      </w:pPr>
    </w:p>
    <w:sectPr w:rsidR="008C4E1A" w:rsidRPr="00DE5215" w:rsidSect="00DE66DE">
      <w:headerReference w:type="default" r:id="rId7"/>
      <w:footerReference w:type="default" r:id="rId8"/>
      <w:pgSz w:w="11906" w:h="16838"/>
      <w:pgMar w:top="1440" w:right="1440" w:bottom="1440" w:left="144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A33" w:rsidRDefault="00EB4A33" w:rsidP="00DE5215">
      <w:pPr>
        <w:spacing w:after="0" w:line="240" w:lineRule="auto"/>
      </w:pPr>
      <w:r>
        <w:separator/>
      </w:r>
    </w:p>
  </w:endnote>
  <w:endnote w:type="continuationSeparator" w:id="0">
    <w:p w:rsidR="00EB4A33" w:rsidRDefault="00EB4A33" w:rsidP="00DE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8208"/>
      <w:docPartObj>
        <w:docPartGallery w:val="Page Numbers (Bottom of Page)"/>
        <w:docPartUnique/>
      </w:docPartObj>
    </w:sdtPr>
    <w:sdtEndPr/>
    <w:sdtContent>
      <w:p w:rsidR="00DE5215" w:rsidRDefault="00DE52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E5215" w:rsidRDefault="00DE5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A33" w:rsidRDefault="00EB4A33" w:rsidP="00DE5215">
      <w:pPr>
        <w:spacing w:after="0" w:line="240" w:lineRule="auto"/>
      </w:pPr>
      <w:r>
        <w:separator/>
      </w:r>
    </w:p>
  </w:footnote>
  <w:footnote w:type="continuationSeparator" w:id="0">
    <w:p w:rsidR="00EB4A33" w:rsidRDefault="00EB4A33" w:rsidP="00DE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74E" w:rsidRDefault="00497236">
    <w:pPr>
      <w:pStyle w:val="Header"/>
      <w:rPr>
        <w:rFonts w:asciiTheme="majorHAnsi" w:eastAsia="MS Mincho" w:hAnsiTheme="majorHAnsi" w:cstheme="majorHAnsi"/>
      </w:rPr>
    </w:pPr>
    <w:r>
      <w:tab/>
    </w:r>
  </w:p>
  <w:p w:rsidR="00DE66DE" w:rsidRDefault="00ED574E" w:rsidP="00AC2076">
    <w:pPr>
      <w:pStyle w:val="Header"/>
      <w:ind w:left="5534" w:hanging="4513"/>
      <w:jc w:val="right"/>
      <w:rPr>
        <w:rFonts w:asciiTheme="majorHAnsi" w:eastAsia="MS Mincho" w:hAnsiTheme="majorHAnsi" w:cstheme="majorHAnsi"/>
      </w:rPr>
    </w:pPr>
    <w:r w:rsidRPr="00DE66DE">
      <w:rPr>
        <w:rFonts w:asciiTheme="majorHAnsi" w:eastAsia="MS Mincho" w:hAnsiTheme="majorHAnsi" w:cstheme="majorHAnsi"/>
      </w:rPr>
      <w:t>ZAHTJEV</w:t>
    </w:r>
    <w:r w:rsidR="00DE66DE">
      <w:rPr>
        <w:rFonts w:asciiTheme="majorHAnsi" w:eastAsia="MS Mincho" w:hAnsiTheme="majorHAnsi" w:cstheme="majorHAnsi"/>
      </w:rPr>
      <w:t xml:space="preserve"> </w:t>
    </w:r>
    <w:r w:rsidR="00AC2076">
      <w:rPr>
        <w:rFonts w:asciiTheme="majorHAnsi" w:eastAsia="MS Mincho" w:hAnsiTheme="majorHAnsi" w:cstheme="majorHAnsi"/>
      </w:rPr>
      <w:t>ZA VALIDACIJU</w:t>
    </w:r>
  </w:p>
  <w:p w:rsidR="00497236" w:rsidRDefault="00497236">
    <w:pPr>
      <w:pStyle w:val="Header"/>
    </w:pPr>
    <w:r>
      <w:rPr>
        <w:rFonts w:asciiTheme="majorHAnsi" w:eastAsia="MS Mincho" w:hAnsiTheme="majorHAnsi" w:cstheme="majorHAnsi"/>
      </w:rPr>
      <w:t xml:space="preserve"> </w:t>
    </w:r>
  </w:p>
  <w:p w:rsidR="00497236" w:rsidRDefault="00497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15"/>
    <w:rsid w:val="000048A8"/>
    <w:rsid w:val="00084F9F"/>
    <w:rsid w:val="00142204"/>
    <w:rsid w:val="00150EF5"/>
    <w:rsid w:val="00152BC8"/>
    <w:rsid w:val="00182146"/>
    <w:rsid w:val="001D5D67"/>
    <w:rsid w:val="00274E37"/>
    <w:rsid w:val="0027591B"/>
    <w:rsid w:val="0029550D"/>
    <w:rsid w:val="002A705D"/>
    <w:rsid w:val="003E2FC8"/>
    <w:rsid w:val="00412219"/>
    <w:rsid w:val="004725A6"/>
    <w:rsid w:val="00497236"/>
    <w:rsid w:val="004A38BD"/>
    <w:rsid w:val="004B47F3"/>
    <w:rsid w:val="004B6986"/>
    <w:rsid w:val="005D3A04"/>
    <w:rsid w:val="005D3DE6"/>
    <w:rsid w:val="00791717"/>
    <w:rsid w:val="007B7C43"/>
    <w:rsid w:val="007C4B79"/>
    <w:rsid w:val="00812435"/>
    <w:rsid w:val="008178D3"/>
    <w:rsid w:val="00825BE2"/>
    <w:rsid w:val="008C3C98"/>
    <w:rsid w:val="008C4E1A"/>
    <w:rsid w:val="008F6CA4"/>
    <w:rsid w:val="009506B2"/>
    <w:rsid w:val="009A4744"/>
    <w:rsid w:val="00AB11A3"/>
    <w:rsid w:val="00AC2076"/>
    <w:rsid w:val="00AD43FE"/>
    <w:rsid w:val="00B0148B"/>
    <w:rsid w:val="00B15D0F"/>
    <w:rsid w:val="00B73A3B"/>
    <w:rsid w:val="00B76847"/>
    <w:rsid w:val="00C00F11"/>
    <w:rsid w:val="00C54B80"/>
    <w:rsid w:val="00CD4F08"/>
    <w:rsid w:val="00D63AEB"/>
    <w:rsid w:val="00DB0B15"/>
    <w:rsid w:val="00DE5215"/>
    <w:rsid w:val="00DE66DE"/>
    <w:rsid w:val="00E1199C"/>
    <w:rsid w:val="00E26140"/>
    <w:rsid w:val="00E3252F"/>
    <w:rsid w:val="00E456DB"/>
    <w:rsid w:val="00E55D5F"/>
    <w:rsid w:val="00EB4A33"/>
    <w:rsid w:val="00ED574E"/>
    <w:rsid w:val="00F17AC1"/>
    <w:rsid w:val="00F254F2"/>
    <w:rsid w:val="00F66608"/>
    <w:rsid w:val="00F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723EB"/>
  <w15:chartTrackingRefBased/>
  <w15:docId w15:val="{44393DDD-EE09-45FA-B37E-210C918B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15"/>
  </w:style>
  <w:style w:type="paragraph" w:styleId="Footer">
    <w:name w:val="footer"/>
    <w:basedOn w:val="Normal"/>
    <w:link w:val="FooterChar"/>
    <w:uiPriority w:val="99"/>
    <w:unhideWhenUsed/>
    <w:rsid w:val="00DE5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215"/>
  </w:style>
  <w:style w:type="character" w:styleId="CommentReference">
    <w:name w:val="annotation reference"/>
    <w:basedOn w:val="DefaultParagraphFont"/>
    <w:uiPriority w:val="99"/>
    <w:semiHidden/>
    <w:unhideWhenUsed/>
    <w:rsid w:val="00CD4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550D"/>
    <w:rPr>
      <w:color w:val="3E68A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hanf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3293</Characters>
  <Application>Microsoft Office Word</Application>
  <DocSecurity>0</DocSecurity>
  <Lines>69</Lines>
  <Paragraphs>45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Plenković Pastuović</dc:creator>
  <cp:keywords/>
  <dc:description/>
  <cp:lastModifiedBy>Ivana Tomašić</cp:lastModifiedBy>
  <cp:revision>1</cp:revision>
  <dcterms:created xsi:type="dcterms:W3CDTF">2025-07-11T08:32:00Z</dcterms:created>
  <dcterms:modified xsi:type="dcterms:W3CDTF">2025-07-11T08:32:00Z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0f25c875-a119-46ff-9a9b-88895da3200b</vt:lpwstr>
  </property>
</Properties>
</file>