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72A" w:rsidRPr="00C0672A" w:rsidRDefault="00C0672A" w:rsidP="00C0672A">
      <w:pPr>
        <w:shd w:val="clear" w:color="auto" w:fill="FFFFFF"/>
        <w:spacing w:before="204" w:after="72" w:line="240" w:lineRule="auto"/>
        <w:jc w:val="center"/>
        <w:textAlignment w:val="baseline"/>
        <w:rPr>
          <w:rFonts w:eastAsia="Times New Roman" w:cstheme="minorHAnsi"/>
          <w:color w:val="231F20"/>
          <w:sz w:val="18"/>
          <w:szCs w:val="18"/>
          <w:lang w:eastAsia="hr-HR"/>
        </w:rPr>
      </w:pPr>
      <w:bookmarkStart w:id="0" w:name="_GoBack"/>
      <w:r w:rsidRPr="00C0672A">
        <w:rPr>
          <w:rFonts w:eastAsia="Times New Roman" w:cstheme="minorHAnsi"/>
          <w:color w:val="231F20"/>
          <w:sz w:val="18"/>
          <w:szCs w:val="18"/>
          <w:lang w:eastAsia="hr-HR"/>
        </w:rPr>
        <w:t>PRILOG II.</w:t>
      </w:r>
    </w:p>
    <w:p w:rsidR="00C0672A" w:rsidRPr="00C0672A" w:rsidRDefault="00C0672A" w:rsidP="00C0672A">
      <w:pPr>
        <w:shd w:val="clear" w:color="auto" w:fill="FFFFFF"/>
        <w:spacing w:after="0" w:line="240" w:lineRule="auto"/>
        <w:jc w:val="center"/>
        <w:textAlignment w:val="baseline"/>
        <w:rPr>
          <w:rFonts w:eastAsia="Times New Roman" w:cstheme="minorHAnsi"/>
          <w:color w:val="231F20"/>
          <w:sz w:val="18"/>
          <w:szCs w:val="18"/>
          <w:lang w:eastAsia="hr-HR"/>
        </w:rPr>
      </w:pPr>
      <w:r w:rsidRPr="00C0672A">
        <w:rPr>
          <w:rFonts w:eastAsia="Times New Roman" w:cstheme="minorHAnsi"/>
          <w:color w:val="231F20"/>
          <w:sz w:val="18"/>
          <w:szCs w:val="18"/>
          <w:lang w:eastAsia="hr-HR"/>
        </w:rPr>
        <w:t>UPITNIK ZA FIZIČKU OSOBU</w:t>
      </w:r>
      <w:bookmarkEnd w:id="0"/>
      <w:r w:rsidRPr="00C0672A">
        <w:rPr>
          <w:rFonts w:eastAsia="Times New Roman" w:cstheme="minorHAnsi"/>
          <w:color w:val="231F20"/>
          <w:sz w:val="18"/>
          <w:szCs w:val="18"/>
          <w:lang w:eastAsia="hr-HR"/>
        </w:rPr>
        <w:t xml:space="preserve"> KOJA JE STJECATELJ KVALIFICIRANOG UDJELA ILI KOJA JE POVEZANA SA STJECATELJEM KVALIFICIRANOG UDJELA</w:t>
      </w:r>
    </w:p>
    <w:tbl>
      <w:tblPr>
        <w:tblW w:w="11372" w:type="dxa"/>
        <w:tblInd w:w="-717" w:type="dxa"/>
        <w:shd w:val="clear" w:color="auto" w:fill="FFFFFF"/>
        <w:tblCellMar>
          <w:left w:w="0" w:type="dxa"/>
          <w:right w:w="0" w:type="dxa"/>
        </w:tblCellMar>
        <w:tblLook w:val="04A0" w:firstRow="1" w:lastRow="0" w:firstColumn="1" w:lastColumn="0" w:noHBand="0" w:noVBand="1"/>
      </w:tblPr>
      <w:tblGrid>
        <w:gridCol w:w="1223"/>
        <w:gridCol w:w="8417"/>
        <w:gridCol w:w="1732"/>
      </w:tblGrid>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Ime i prezime u vrijeme podnošenja zahtjeva i u vrijeme rođenja (ako se razlikuju)</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Datum i mjesto rođenja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3.</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Adresa stanovanja (prebivalište)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4.</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Broj telefona / mobilnog telefona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5.</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Broj telefaksa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6.</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Adresa elektroničke pošte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7.</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Državljanstvo</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8.</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Osobni identifikacijski broj</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9.</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Broj priloga u kojem se nalazi ovjerena kopija identifikacijskog dokumenta (osobne iskaznice ili putovnice)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10.</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Obrazovanje: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 godina stjecanja stručne spreme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b. trajanje obrazovanja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c. naziv školske institucije i obrazovnog programa (smjer)</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d. stečeno zvanje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11.</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Stručno usavršavanje: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 godina pohađanja stručnog usavršavanja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b. naziv organizatora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c. tema stručnog usavršavanja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d. je li stručno usavršavanje završilo polaganjem ispita, izdavanjem certifikata, licenci i sl. i kojih</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12.</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Radno iskustvo, uključujući članstvo u nadzornim odborima: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 razdoblje obavljanja funkcije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b. tvrtka i sjedište poslodavca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c. djelatnost poslodavca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d. naziv funkcije s opisom položaja u organizacijskoj hijerarhiji poslodavca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13.</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Popis funkcija koje trenutačno obavljate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(članstvo u nadzornim odborima, komisijama, državnim tijelima, tijelima udruga i sl.)</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14.</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Popis svih trgovačkih društava u kojima ste imali ili u kojima imate udio u kapitalu sa sljedećim podacima: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 tvrtka i sjedište društva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b. djelatnost društva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c. visina udjela u kapitalu</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d. razdoblje u kojem ste imali, odnosno otkada imate udio</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15.</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Je li vam nadležno tijelo u posljednjih deset godina odbilo izdati suglasnost, odobrenje, dozvolu i sl. za obavljanje djelatnosti ili za obavljanje funkcije, odnosno ukinulo ili poništilo odobrenje, suglasnost, dozvolu i sl. za obavljanje djelatnosti ili suglasnost za obavljanje funkcije u upravi ili nadzornom odboru pravne osobe?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Je li vas profesionalno ili strukovno udruženje isključilo iz članstva?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lastRenderedPageBreak/>
              <w:t>Ako je odgovor pozitivan, objasnite okolnosti i razloge i priložite dokumentaciju o tom slučaju.</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lastRenderedPageBreak/>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lastRenderedPageBreak/>
              <w:t>16.</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Je li protiv vas ili protiv pravne osobe u kojoj ste obavljali funkciju u upravi ili nadzornom odboru ili drugu rukovodeću funkciju ili imali odnos kontrole u posljednjih deset godina vođen kazneni, prekršajni postupak ili izrečena kazna ili druga mjera za kaznena djela ili prekršaje, ili ste bili odgovorni zbog propusta u vođenju odgovarajućih politika ili procedura radi sprječavanja takvih djela?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Ako je odgovor pozitivan, objasnite svoju osobnu odgovornost i ulogu u konkretnom slučaju i priložite dokumentaciju o tom slučaju.</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17.</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Broj priloga u kojem je uvjerenje općinskog suda o tome vodi li se protiv vas kazneni postupak (ne starija od tri mjeseca)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18.</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Broj priloga u kojem je potvrda iz kaznene evidencije o osuđivanosti za kaznena djela koja u svojem opisu odgovaraju kaznenim djelima iz članka 16. stavka 1. ovog Pravilnika i prekršajne evidencije o prekršajnoj osuđivanosti ne starija od tri mjeseca (samo za strane državljane) odnosno izjava o tome (ako nije moguće pribaviti potvrdu)</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19.</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Je li nad vašom imovinom i nad pravnim osobama u kojima ste obavljali funkciju u upravi ili nadzornom odboru ili imali odnos kontrole u posljednjih deset godina pokrenut ili otvoren stečajni postupak? Priložiti broj priloga s dokazom o navedenom.</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20.</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Je li se protiv vas ili društva nad kojim ste imali ili imate kontrolu ili u kojem ste obavljali ili obavljate rukovodeću funkciju vodi parnični, upravni, ovršni ili neki drugi sudski ili arbitražni postupak, istraga, te je li vam izrečena mjera ili naloženo izvršenje neke druge odluke koja bi mogla biti važna pri odlučivanju o zahtjevu ili koja bi utjecala na stabilno i razborito upravljanje društvom?</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Ako je odgovor pozitivan, objasnite detaljno okolnosti konkretnog slučaja i status predmeta i priložite dokumentaciju o tome.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21.</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Je li u posljednjih deset godina poslodavac u kojem ste obavljali rukovodeću funkciju ili drugu sličnu funkciju otkazao ugovor o radu s vama, smijenio vas s funkcije ili povukao ovlaštenje za zastupanje?</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Ako je odgovor pozitivan, objasnite detaljno okolnosti konkretnog slučaja i priložite dokumentaciju o tome.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22.</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Je li drugo nadležno tijelo ovlašteno za nadzor bankovnih i/ili financijskih usluga ili drugo nadzorno tijelo ili agencija iz Republike Hrvatske ili izvan nje ikada ocjenjivalo vaš dobar ugled?</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Ako je odgovor pozitivan, navedite o kojem je tijelu riječ i kakav je bio rezultat ocjene i priložite kopiju ocjene, ako je dostupna.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23.</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Opišite svoje poslovne aktivnosti i poslovne aktivnosti društva u kojem obavljate funkciju uprave ili nadzornog odbora ili koje kontrolirate.</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24.</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Opišite svoj financijski položaj:</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 koji su vam izvori prihoda i koliki su vam neto prihodi u posljednjih godinu dana?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b. navedite svoja značajnija dugovanja (ukupni iznos duga, kome dugujete i po kojoj osnovi).</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c. imate li u vlasništvu nekretnine? navedite koje i njihovu vrijednost.</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d. imate li u vlasništvu pokretnine pojedinačne vrijednosti veće od 30.000 kn?</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Navedite koje i njihovu vrijednost.</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e. Imate li poslovne udjele, dionice ili vrijednosne papire u pravnim osobama ili poslovnim subjektima?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Navedite u kojim društvima ili poslovnim subjektima i kolika je njihova nominalna i tržišta vrijednost.</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f. Imate li ušteđevinu?</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Navedite njezin iznos.</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25.</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Opišite svoje financijske i nefinancijske interese te financijske i nefinancijske interese s vama povezanih osoba (uključujući primljene i dane kredite ili zajmove, jamstva, osiguranja) sa sljedećim osobama: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a. drugim posrednim ili neposrednim imateljima udjela odnosno dioničarima društva u kojoj se stječe kvalificirani udio</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b. osobama ovlaštenima za glasovanje u svoje ime ili u ime drugih osoba u glavnoj skupštini društva čije su dionice predmet stjecanja</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c. članovima uprave, nadzornog odbora ili višeg rukovodstva društva u kojem se stječe kvalificirani udio</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d. članici grupe čiji je član društvo</w:t>
            </w:r>
          </w:p>
          <w:p w:rsidR="00C0672A" w:rsidRPr="00C0672A" w:rsidRDefault="00C0672A" w:rsidP="00C0672A">
            <w:pPr>
              <w:spacing w:after="0" w:line="240" w:lineRule="auto"/>
              <w:textAlignment w:val="baseline"/>
              <w:rPr>
                <w:rFonts w:eastAsia="Times New Roman" w:cstheme="minorHAnsi"/>
                <w:color w:val="231F20"/>
                <w:sz w:val="18"/>
                <w:szCs w:val="18"/>
                <w:bdr w:val="none" w:sz="0" w:space="0" w:color="auto" w:frame="1"/>
                <w:lang w:eastAsia="hr-HR"/>
              </w:rPr>
            </w:pPr>
            <w:r w:rsidRPr="00C0672A">
              <w:rPr>
                <w:rFonts w:eastAsia="Times New Roman" w:cstheme="minorHAnsi"/>
                <w:color w:val="231F20"/>
                <w:sz w:val="18"/>
                <w:szCs w:val="18"/>
                <w:bdr w:val="none" w:sz="0" w:space="0" w:color="auto" w:frame="1"/>
                <w:lang w:eastAsia="hr-HR"/>
              </w:rPr>
              <w:t>e. politički izloženim osobama.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lastRenderedPageBreak/>
              <w:t>26.</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Ako postoje financijski i nefinancijski interesi, opišite predložene metode za rješavanje eventualnog sukoba interesa koji bi mogao nastati zbog ovakvih odnosa.</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r w:rsidR="00C0672A" w:rsidRPr="00C0672A" w:rsidTr="00C0672A">
        <w:tc>
          <w:tcPr>
            <w:tcW w:w="12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jc w:val="center"/>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27.</w:t>
            </w:r>
          </w:p>
        </w:tc>
        <w:tc>
          <w:tcPr>
            <w:tcW w:w="8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Broj priloga u kojem se nalaze revidirana izvješća o poslovanju za posljednje dvije godine društava u kojima obavljate ili ste obavljali funkciju u upravi ili nadzornom odboru, te društava u kojima imate ili ste imali kontrolu, uključujući kreditni rejting društava (ako postoji).</w:t>
            </w:r>
          </w:p>
        </w:tc>
        <w:tc>
          <w:tcPr>
            <w:tcW w:w="17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br/>
            </w:r>
          </w:p>
        </w:tc>
      </w:tr>
    </w:tbl>
    <w:p w:rsidR="00C0672A" w:rsidRPr="00C0672A" w:rsidRDefault="00C0672A" w:rsidP="00C0672A">
      <w:pPr>
        <w:spacing w:after="0" w:line="240" w:lineRule="auto"/>
        <w:rPr>
          <w:rFonts w:eastAsia="Times New Roman" w:cstheme="minorHAnsi"/>
          <w:sz w:val="18"/>
          <w:szCs w:val="18"/>
          <w:lang w:eastAsia="hr-HR"/>
        </w:rPr>
      </w:pPr>
      <w:r w:rsidRPr="00C0672A">
        <w:rPr>
          <w:rFonts w:eastAsia="Times New Roman" w:cstheme="minorHAnsi"/>
          <w:color w:val="000000"/>
          <w:sz w:val="18"/>
          <w:szCs w:val="18"/>
          <w:lang w:eastAsia="hr-HR"/>
        </w:rPr>
        <w:br/>
      </w:r>
    </w:p>
    <w:p w:rsidR="00C0672A" w:rsidRPr="00C0672A" w:rsidRDefault="00C0672A" w:rsidP="00C0672A">
      <w:pPr>
        <w:shd w:val="clear" w:color="auto" w:fill="FFFFFF"/>
        <w:spacing w:after="48" w:line="240" w:lineRule="auto"/>
        <w:ind w:firstLine="408"/>
        <w:textAlignment w:val="baseline"/>
        <w:rPr>
          <w:rFonts w:eastAsia="Times New Roman" w:cstheme="minorHAnsi"/>
          <w:color w:val="231F20"/>
          <w:sz w:val="18"/>
          <w:szCs w:val="18"/>
          <w:lang w:eastAsia="hr-HR"/>
        </w:rPr>
      </w:pPr>
    </w:p>
    <w:p w:rsidR="00C0672A" w:rsidRPr="00C0672A" w:rsidRDefault="00C0672A" w:rsidP="00C0672A">
      <w:pPr>
        <w:shd w:val="clear" w:color="auto" w:fill="FFFFFF"/>
        <w:spacing w:after="48" w:line="240" w:lineRule="auto"/>
        <w:ind w:firstLine="408"/>
        <w:textAlignment w:val="baseline"/>
        <w:rPr>
          <w:rFonts w:eastAsia="Times New Roman" w:cstheme="minorHAnsi"/>
          <w:color w:val="231F20"/>
          <w:sz w:val="18"/>
          <w:szCs w:val="18"/>
          <w:lang w:eastAsia="hr-HR"/>
        </w:rPr>
      </w:pPr>
    </w:p>
    <w:p w:rsidR="00C0672A" w:rsidRDefault="00C0672A" w:rsidP="001F77C5">
      <w:pPr>
        <w:shd w:val="clear" w:color="auto" w:fill="FFFFFF"/>
        <w:spacing w:after="48" w:line="240" w:lineRule="auto"/>
        <w:jc w:val="both"/>
        <w:textAlignment w:val="baseline"/>
        <w:rPr>
          <w:rFonts w:eastAsia="Times New Roman" w:cstheme="minorHAnsi"/>
          <w:color w:val="231F20"/>
          <w:sz w:val="18"/>
          <w:szCs w:val="18"/>
          <w:lang w:eastAsia="hr-HR"/>
        </w:rPr>
      </w:pPr>
      <w:r w:rsidRPr="00C0672A">
        <w:rPr>
          <w:rFonts w:eastAsia="Times New Roman" w:cstheme="minorHAnsi"/>
          <w:color w:val="231F20"/>
          <w:sz w:val="18"/>
          <w:szCs w:val="18"/>
          <w:lang w:eastAsia="hr-HR"/>
        </w:rPr>
        <w:t>Izjavljujem da su svi odgovori istiniti i potpuni u granicama mojih saznanja te da nisam zatajio/zatajila nikakvu informaciju koja bi mogla utjecati na odluku Hrvatske agencije za nadzor financijskih usluga o zahtjevu za izdavanje prethodne suglasnosti za obavljanje funkcije na koju sam predložen/predložena.</w:t>
      </w:r>
    </w:p>
    <w:p w:rsidR="001F77C5" w:rsidRPr="00C0672A" w:rsidRDefault="001F77C5" w:rsidP="001F77C5">
      <w:pPr>
        <w:shd w:val="clear" w:color="auto" w:fill="FFFFFF"/>
        <w:spacing w:after="48" w:line="240" w:lineRule="auto"/>
        <w:jc w:val="both"/>
        <w:textAlignment w:val="baseline"/>
        <w:rPr>
          <w:rFonts w:eastAsia="Times New Roman" w:cstheme="minorHAnsi"/>
          <w:color w:val="231F20"/>
          <w:sz w:val="18"/>
          <w:szCs w:val="18"/>
          <w:lang w:eastAsia="hr-HR"/>
        </w:rPr>
      </w:pPr>
    </w:p>
    <w:p w:rsidR="00C0672A" w:rsidRDefault="00C0672A" w:rsidP="001F77C5">
      <w:pPr>
        <w:shd w:val="clear" w:color="auto" w:fill="FFFFFF"/>
        <w:spacing w:after="48" w:line="240" w:lineRule="auto"/>
        <w:jc w:val="both"/>
        <w:textAlignment w:val="baseline"/>
        <w:rPr>
          <w:rFonts w:eastAsia="Times New Roman" w:cstheme="minorHAnsi"/>
          <w:color w:val="231F20"/>
          <w:sz w:val="18"/>
          <w:szCs w:val="18"/>
          <w:lang w:eastAsia="hr-HR"/>
        </w:rPr>
      </w:pPr>
      <w:r w:rsidRPr="00C0672A">
        <w:rPr>
          <w:rFonts w:eastAsia="Times New Roman" w:cstheme="minorHAnsi"/>
          <w:color w:val="231F20"/>
          <w:sz w:val="18"/>
          <w:szCs w:val="18"/>
          <w:lang w:eastAsia="hr-HR"/>
        </w:rPr>
        <w:t>Obvezujem se da ću Hrvatsku agenciju za nadzor financijskih usluga izvijestiti o svim promjenama koje bi mogle značajno utjecati na izdavanje suglasnosti.</w:t>
      </w:r>
    </w:p>
    <w:p w:rsidR="001F77C5" w:rsidRDefault="001F77C5" w:rsidP="001F77C5">
      <w:pPr>
        <w:shd w:val="clear" w:color="auto" w:fill="FFFFFF"/>
        <w:spacing w:after="48" w:line="240" w:lineRule="auto"/>
        <w:jc w:val="both"/>
        <w:textAlignment w:val="baseline"/>
        <w:rPr>
          <w:rFonts w:eastAsia="Times New Roman" w:cstheme="minorHAnsi"/>
          <w:color w:val="231F20"/>
          <w:sz w:val="18"/>
          <w:szCs w:val="18"/>
          <w:lang w:eastAsia="hr-HR"/>
        </w:rPr>
      </w:pPr>
    </w:p>
    <w:p w:rsidR="001F77C5" w:rsidRPr="00C0672A" w:rsidRDefault="001F77C5" w:rsidP="001F77C5">
      <w:pPr>
        <w:shd w:val="clear" w:color="auto" w:fill="FFFFFF"/>
        <w:spacing w:after="48" w:line="240" w:lineRule="auto"/>
        <w:jc w:val="both"/>
        <w:textAlignment w:val="baseline"/>
        <w:rPr>
          <w:rFonts w:eastAsia="Times New Roman" w:cstheme="minorHAnsi"/>
          <w:color w:val="231F20"/>
          <w:sz w:val="18"/>
          <w:szCs w:val="18"/>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C0672A" w:rsidRPr="00C0672A" w:rsidTr="00C0672A">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Mjesto i datum</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rsidR="00C0672A" w:rsidRPr="00C0672A" w:rsidRDefault="00C0672A" w:rsidP="00C0672A">
            <w:pPr>
              <w:spacing w:after="0" w:line="240" w:lineRule="auto"/>
              <w:rPr>
                <w:rFonts w:eastAsia="Times New Roman" w:cstheme="minorHAnsi"/>
                <w:color w:val="231F20"/>
                <w:sz w:val="18"/>
                <w:szCs w:val="18"/>
                <w:lang w:eastAsia="hr-HR"/>
              </w:rPr>
            </w:pPr>
            <w:r w:rsidRPr="00C0672A">
              <w:rPr>
                <w:rFonts w:eastAsia="Times New Roman" w:cstheme="minorHAnsi"/>
                <w:color w:val="231F20"/>
                <w:sz w:val="18"/>
                <w:szCs w:val="18"/>
                <w:bdr w:val="none" w:sz="0" w:space="0" w:color="auto" w:frame="1"/>
                <w:lang w:eastAsia="hr-HR"/>
              </w:rPr>
              <w:t>Potpis stjecatelja</w:t>
            </w:r>
          </w:p>
        </w:tc>
      </w:tr>
    </w:tbl>
    <w:p w:rsidR="008C4E1A" w:rsidRPr="00C0672A" w:rsidRDefault="008C4E1A">
      <w:pPr>
        <w:rPr>
          <w:rFonts w:cstheme="minorHAnsi"/>
          <w:sz w:val="18"/>
          <w:szCs w:val="18"/>
        </w:rPr>
      </w:pPr>
    </w:p>
    <w:sectPr w:rsidR="008C4E1A" w:rsidRPr="00C0672A" w:rsidSect="00C0672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8A"/>
    <w:rsid w:val="00084F9F"/>
    <w:rsid w:val="001F77C5"/>
    <w:rsid w:val="0037368A"/>
    <w:rsid w:val="003E2FC8"/>
    <w:rsid w:val="004B6986"/>
    <w:rsid w:val="00812435"/>
    <w:rsid w:val="008C4E1A"/>
    <w:rsid w:val="00AD43FE"/>
    <w:rsid w:val="00C0672A"/>
    <w:rsid w:val="00CA1BDE"/>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0052"/>
  <w15:chartTrackingRefBased/>
  <w15:docId w15:val="{A529CF1B-D00F-45A6-8601-F0C59A51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15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2B8F2-8CBD-4DC9-895E-21C10013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Veseli</dc:creator>
  <cp:keywords/>
  <dc:description/>
  <cp:lastModifiedBy>Ksenija Veseli</cp:lastModifiedBy>
  <cp:revision>2</cp:revision>
  <dcterms:created xsi:type="dcterms:W3CDTF">2021-10-12T13:15:00Z</dcterms:created>
  <dcterms:modified xsi:type="dcterms:W3CDTF">2021-10-12T13:15:00Z</dcterms:modified>
</cp:coreProperties>
</file>