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16B1" w14:textId="1CDD1E9B" w:rsidR="002050F7" w:rsidRPr="004A7947" w:rsidRDefault="00B92D84" w:rsidP="00FB1A29">
      <w:pPr>
        <w:spacing w:after="120"/>
        <w:rPr>
          <w:rFonts w:ascii="Arial" w:hAnsi="Arial" w:cs="Arial"/>
          <w:snapToGrid w:val="0"/>
          <w:lang w:val="en-GB"/>
        </w:rPr>
      </w:pPr>
      <w:r w:rsidRPr="004A7947">
        <w:rPr>
          <w:rFonts w:ascii="Arial" w:hAnsi="Arial" w:cs="Arial"/>
          <w:snapToGrid w:val="0"/>
          <w:lang w:val="en-GB"/>
        </w:rPr>
        <w:t> </w:t>
      </w:r>
      <w:r w:rsidRPr="004A7947">
        <w:rPr>
          <w:rFonts w:ascii="Arial" w:hAnsi="Arial" w:cs="Arial"/>
          <w:snapToGrid w:val="0"/>
          <w:lang w:val="en-GB"/>
        </w:rPr>
        <w:t> </w:t>
      </w:r>
      <w:r w:rsidRPr="004A7947">
        <w:rPr>
          <w:rFonts w:ascii="Arial" w:hAnsi="Arial" w:cs="Arial"/>
          <w:snapToGrid w:val="0"/>
          <w:lang w:val="en-GB"/>
        </w:rPr>
        <w:t> </w:t>
      </w:r>
      <w:r w:rsidRPr="004A7947">
        <w:rPr>
          <w:rFonts w:ascii="Arial" w:hAnsi="Arial" w:cs="Arial"/>
          <w:snapToGrid w:val="0"/>
          <w:lang w:val="en-GB"/>
        </w:rPr>
        <w:t> </w:t>
      </w:r>
      <w:r w:rsidRPr="004A7947">
        <w:rPr>
          <w:rFonts w:ascii="Arial" w:hAnsi="Arial" w:cs="Arial"/>
          <w:snapToGrid w:val="0"/>
          <w:lang w:val="en-GB"/>
        </w:rPr>
        <w:t> </w:t>
      </w:r>
      <w:r w:rsidRPr="004A7947">
        <w:rPr>
          <w:rFonts w:ascii="Arial" w:hAnsi="Arial" w:cs="Arial"/>
          <w:snapToGrid w:val="0"/>
          <w:lang w:val="en-GB"/>
        </w:rPr>
        <w:t> </w:t>
      </w:r>
      <w:r w:rsidRPr="004A7947">
        <w:rPr>
          <w:rFonts w:ascii="Arial" w:hAnsi="Arial" w:cs="Arial"/>
          <w:snapToGrid w:val="0"/>
          <w:lang w:val="en-GB"/>
        </w:rPr>
        <w:t> </w:t>
      </w:r>
    </w:p>
    <w:p w14:paraId="69EBD415" w14:textId="59F090E2" w:rsidR="000B5C52" w:rsidRPr="004A7947" w:rsidRDefault="000B5C52" w:rsidP="00C312D2">
      <w:pPr>
        <w:spacing w:after="120"/>
        <w:jc w:val="both"/>
        <w:rPr>
          <w:rFonts w:ascii="Arial" w:hAnsi="Arial" w:cs="Arial"/>
          <w:b/>
          <w:bCs/>
          <w:snapToGrid w:val="0"/>
          <w:lang w:val="en-GB"/>
        </w:rPr>
      </w:pPr>
      <w:r w:rsidRPr="004A7947">
        <w:rPr>
          <w:rFonts w:ascii="Arial" w:hAnsi="Arial" w:cs="Arial"/>
          <w:b/>
          <w:bCs/>
          <w:snapToGrid w:val="0"/>
          <w:lang w:val="en-GB"/>
        </w:rPr>
        <w:t>Notification of intent to make use of exemption under the Article 17(1) of Regulation (EU) No 236/2012 of the European Parliament and the Council of 14 March 2012 on short selling and certain aspects of Credit Default Swaps</w:t>
      </w:r>
    </w:p>
    <w:p w14:paraId="7CF319D8" w14:textId="15337B51" w:rsidR="000B5C52" w:rsidRPr="004A7947" w:rsidRDefault="000B5C52" w:rsidP="00FB1A29">
      <w:pPr>
        <w:spacing w:after="120"/>
        <w:rPr>
          <w:rFonts w:ascii="Arial" w:hAnsi="Arial" w:cs="Arial"/>
          <w:snapToGrid w:val="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FB1A29" w:rsidRPr="004A7947" w14:paraId="6B25D185" w14:textId="77777777" w:rsidTr="00054230">
        <w:tc>
          <w:tcPr>
            <w:tcW w:w="562" w:type="dxa"/>
          </w:tcPr>
          <w:p w14:paraId="7F789062" w14:textId="6C535604" w:rsidR="00FB1A29" w:rsidRPr="004A7947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A7947">
              <w:rPr>
                <w:rFonts w:ascii="Arial" w:hAnsi="Arial" w:cs="Arial"/>
                <w:b/>
                <w:bCs/>
                <w:lang w:val="en-GB"/>
              </w:rPr>
              <w:t>1</w:t>
            </w:r>
          </w:p>
        </w:tc>
        <w:tc>
          <w:tcPr>
            <w:tcW w:w="8454" w:type="dxa"/>
            <w:gridSpan w:val="2"/>
          </w:tcPr>
          <w:p w14:paraId="15B2103E" w14:textId="3F9B325D" w:rsidR="00FB1A29" w:rsidRPr="004A7947" w:rsidRDefault="00FB1A29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b/>
                <w:bCs/>
                <w:lang w:val="en-GB"/>
              </w:rPr>
              <w:t>Details of NOTIFYING PARTY</w:t>
            </w:r>
          </w:p>
        </w:tc>
      </w:tr>
      <w:tr w:rsidR="000B5C52" w:rsidRPr="004A7947" w14:paraId="35E170EF" w14:textId="77777777" w:rsidTr="000146D7">
        <w:tc>
          <w:tcPr>
            <w:tcW w:w="562" w:type="dxa"/>
          </w:tcPr>
          <w:p w14:paraId="24E3C198" w14:textId="00FEC551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111" w:type="dxa"/>
          </w:tcPr>
          <w:p w14:paraId="5086BBCF" w14:textId="3339D326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Full company name</w:t>
            </w:r>
          </w:p>
        </w:tc>
        <w:tc>
          <w:tcPr>
            <w:tcW w:w="4343" w:type="dxa"/>
          </w:tcPr>
          <w:p w14:paraId="5BDFDB00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48C44314" w14:textId="77777777" w:rsidTr="000146D7">
        <w:tc>
          <w:tcPr>
            <w:tcW w:w="562" w:type="dxa"/>
          </w:tcPr>
          <w:p w14:paraId="24B643D0" w14:textId="7FC5EB51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11" w:type="dxa"/>
          </w:tcPr>
          <w:p w14:paraId="428852CA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BIC code</w:t>
            </w:r>
          </w:p>
          <w:p w14:paraId="7F5444DF" w14:textId="73146471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(if the holder has one)</w:t>
            </w:r>
          </w:p>
        </w:tc>
        <w:tc>
          <w:tcPr>
            <w:tcW w:w="4343" w:type="dxa"/>
          </w:tcPr>
          <w:p w14:paraId="5EE315B2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44330DCE" w14:textId="77777777" w:rsidTr="000146D7">
        <w:tc>
          <w:tcPr>
            <w:tcW w:w="562" w:type="dxa"/>
          </w:tcPr>
          <w:p w14:paraId="2C4E21F2" w14:textId="03C6D225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111" w:type="dxa"/>
          </w:tcPr>
          <w:p w14:paraId="4C7905EC" w14:textId="4298C574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4343" w:type="dxa"/>
          </w:tcPr>
          <w:p w14:paraId="59E513BD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1322AA07" w14:textId="77777777" w:rsidTr="000146D7">
        <w:tc>
          <w:tcPr>
            <w:tcW w:w="562" w:type="dxa"/>
          </w:tcPr>
          <w:p w14:paraId="75A570FF" w14:textId="16291A07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111" w:type="dxa"/>
          </w:tcPr>
          <w:p w14:paraId="66ECECAE" w14:textId="572AD32F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4343" w:type="dxa"/>
          </w:tcPr>
          <w:p w14:paraId="2A40CDC4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FB1A29" w:rsidRPr="004A7947" w14:paraId="3EF01245" w14:textId="77777777" w:rsidTr="00F61E03">
        <w:tc>
          <w:tcPr>
            <w:tcW w:w="562" w:type="dxa"/>
          </w:tcPr>
          <w:p w14:paraId="33E18F82" w14:textId="41D82CEC" w:rsidR="00FB1A29" w:rsidRPr="004A7947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A7947">
              <w:rPr>
                <w:rFonts w:ascii="Arial" w:hAnsi="Arial" w:cs="Arial"/>
                <w:b/>
                <w:bCs/>
                <w:lang w:val="en-GB"/>
              </w:rPr>
              <w:t>2</w:t>
            </w:r>
          </w:p>
        </w:tc>
        <w:tc>
          <w:tcPr>
            <w:tcW w:w="8454" w:type="dxa"/>
            <w:gridSpan w:val="2"/>
          </w:tcPr>
          <w:p w14:paraId="331EC81F" w14:textId="7F53F2C2" w:rsidR="00FB1A29" w:rsidRPr="004A7947" w:rsidRDefault="00FB1A29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b/>
                <w:bCs/>
                <w:lang w:val="en-GB"/>
              </w:rPr>
              <w:t>Contact person</w:t>
            </w:r>
          </w:p>
        </w:tc>
      </w:tr>
      <w:tr w:rsidR="000B5C52" w:rsidRPr="004A7947" w14:paraId="4FB5D07E" w14:textId="77777777" w:rsidTr="000146D7">
        <w:tc>
          <w:tcPr>
            <w:tcW w:w="562" w:type="dxa"/>
          </w:tcPr>
          <w:p w14:paraId="1AF9C613" w14:textId="4588633C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111" w:type="dxa"/>
          </w:tcPr>
          <w:p w14:paraId="67B3CFEF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First name</w:t>
            </w:r>
          </w:p>
          <w:p w14:paraId="7B3074AE" w14:textId="7E3448EE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Last name</w:t>
            </w:r>
          </w:p>
        </w:tc>
        <w:tc>
          <w:tcPr>
            <w:tcW w:w="4343" w:type="dxa"/>
          </w:tcPr>
          <w:p w14:paraId="0CF936BE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7A7B6EB7" w14:textId="77777777" w:rsidTr="000146D7">
        <w:tc>
          <w:tcPr>
            <w:tcW w:w="562" w:type="dxa"/>
          </w:tcPr>
          <w:p w14:paraId="0D0C57D4" w14:textId="47466751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11" w:type="dxa"/>
          </w:tcPr>
          <w:p w14:paraId="2D9222A1" w14:textId="0C1C80F7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4343" w:type="dxa"/>
          </w:tcPr>
          <w:p w14:paraId="5A474052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5D6CDF8A" w14:textId="77777777" w:rsidTr="000146D7">
        <w:tc>
          <w:tcPr>
            <w:tcW w:w="562" w:type="dxa"/>
          </w:tcPr>
          <w:p w14:paraId="4D97764B" w14:textId="0D6F8EBB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111" w:type="dxa"/>
          </w:tcPr>
          <w:p w14:paraId="46A1F78F" w14:textId="7E802F18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Fax number</w:t>
            </w:r>
          </w:p>
        </w:tc>
        <w:tc>
          <w:tcPr>
            <w:tcW w:w="4343" w:type="dxa"/>
          </w:tcPr>
          <w:p w14:paraId="4EA2FA65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327F6C1C" w14:textId="77777777" w:rsidTr="000146D7">
        <w:tc>
          <w:tcPr>
            <w:tcW w:w="562" w:type="dxa"/>
          </w:tcPr>
          <w:p w14:paraId="62E09C7D" w14:textId="5CCA97D6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111" w:type="dxa"/>
          </w:tcPr>
          <w:p w14:paraId="5DE05CAC" w14:textId="0BF9F09B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E-mail address</w:t>
            </w:r>
          </w:p>
        </w:tc>
        <w:tc>
          <w:tcPr>
            <w:tcW w:w="4343" w:type="dxa"/>
          </w:tcPr>
          <w:p w14:paraId="03501698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FB1A29" w:rsidRPr="004A7947" w14:paraId="3FFCC334" w14:textId="77777777" w:rsidTr="005C0F04">
        <w:tc>
          <w:tcPr>
            <w:tcW w:w="562" w:type="dxa"/>
          </w:tcPr>
          <w:p w14:paraId="28191C76" w14:textId="632FCAC6" w:rsidR="00FB1A29" w:rsidRPr="004A7947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A7947">
              <w:rPr>
                <w:rFonts w:ascii="Arial" w:hAnsi="Arial" w:cs="Arial"/>
                <w:b/>
                <w:bCs/>
                <w:lang w:val="en-GB"/>
              </w:rPr>
              <w:t>3</w:t>
            </w:r>
          </w:p>
        </w:tc>
        <w:tc>
          <w:tcPr>
            <w:tcW w:w="8454" w:type="dxa"/>
            <w:gridSpan w:val="2"/>
          </w:tcPr>
          <w:p w14:paraId="66149DF6" w14:textId="4FD50E37" w:rsidR="00FB1A29" w:rsidRPr="004A7947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A7947">
              <w:rPr>
                <w:rFonts w:ascii="Arial" w:hAnsi="Arial" w:cs="Arial"/>
                <w:b/>
                <w:bCs/>
                <w:lang w:val="en-GB"/>
              </w:rPr>
              <w:t>Details of Market Making</w:t>
            </w:r>
          </w:p>
        </w:tc>
      </w:tr>
      <w:tr w:rsidR="000B5C52" w:rsidRPr="004A7947" w14:paraId="5935BB91" w14:textId="77777777" w:rsidTr="000146D7">
        <w:tc>
          <w:tcPr>
            <w:tcW w:w="562" w:type="dxa"/>
          </w:tcPr>
          <w:p w14:paraId="314433BA" w14:textId="2D85A2BE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111" w:type="dxa"/>
          </w:tcPr>
          <w:p w14:paraId="51DF2961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STATUS</w:t>
            </w:r>
          </w:p>
          <w:p w14:paraId="20814668" w14:textId="2247916C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(of the notifying party (credit institution, investment firm, third country entity o</w:t>
            </w:r>
            <w:r w:rsidR="004A7947">
              <w:rPr>
                <w:rFonts w:ascii="Arial" w:hAnsi="Arial" w:cs="Arial"/>
                <w:lang w:val="en-GB"/>
              </w:rPr>
              <w:t xml:space="preserve">r </w:t>
            </w:r>
            <w:r w:rsidRPr="004A7947">
              <w:rPr>
                <w:rFonts w:ascii="Arial" w:hAnsi="Arial" w:cs="Arial"/>
                <w:lang w:val="en-GB"/>
              </w:rPr>
              <w:t>firm as referred to in point (I) of Article 2(1) of Directive 2004/39/EC))</w:t>
            </w:r>
          </w:p>
        </w:tc>
        <w:tc>
          <w:tcPr>
            <w:tcW w:w="4343" w:type="dxa"/>
          </w:tcPr>
          <w:p w14:paraId="1A76C379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579C9100" w14:textId="77777777" w:rsidTr="000146D7">
        <w:tc>
          <w:tcPr>
            <w:tcW w:w="562" w:type="dxa"/>
          </w:tcPr>
          <w:p w14:paraId="75D38EB9" w14:textId="5B8A7E01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11" w:type="dxa"/>
          </w:tcPr>
          <w:p w14:paraId="520AE23D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MARKET MEMBERSHIP</w:t>
            </w:r>
          </w:p>
          <w:p w14:paraId="501750E8" w14:textId="65DFEBCE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(trading venue(s) where membership exist)</w:t>
            </w:r>
          </w:p>
        </w:tc>
        <w:tc>
          <w:tcPr>
            <w:tcW w:w="4343" w:type="dxa"/>
          </w:tcPr>
          <w:p w14:paraId="2987BE4E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3BFF262F" w14:textId="77777777" w:rsidTr="000146D7">
        <w:tc>
          <w:tcPr>
            <w:tcW w:w="562" w:type="dxa"/>
          </w:tcPr>
          <w:p w14:paraId="42315F7F" w14:textId="00CC6552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111" w:type="dxa"/>
          </w:tcPr>
          <w:p w14:paraId="7B295AC8" w14:textId="6721BCFD" w:rsidR="000B5C52" w:rsidRPr="004A7947" w:rsidRDefault="00E057CE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DETAILED DESCRIPTION OF ACTIVITIES ACCORDING TO ARTICLE 2(1)(k) or INDICATION OF EXPECTED ACTIVITIES ACCORDING TO ARTICLE 2(1)(k) of Regulation (EU) No 236/2012</w:t>
            </w:r>
          </w:p>
        </w:tc>
        <w:tc>
          <w:tcPr>
            <w:tcW w:w="4343" w:type="dxa"/>
          </w:tcPr>
          <w:p w14:paraId="7C8CAE14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25F68C3E" w14:textId="77777777" w:rsidTr="000146D7">
        <w:tc>
          <w:tcPr>
            <w:tcW w:w="562" w:type="dxa"/>
          </w:tcPr>
          <w:p w14:paraId="3052EE98" w14:textId="0B15B4C2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111" w:type="dxa"/>
          </w:tcPr>
          <w:p w14:paraId="78981B8D" w14:textId="38C2B668" w:rsidR="000B5C52" w:rsidRPr="004A7947" w:rsidRDefault="000146D7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FINANCIAL INSTRUMENT(S) (provide information in specific spreadsheet in CSV format)</w:t>
            </w:r>
          </w:p>
        </w:tc>
        <w:tc>
          <w:tcPr>
            <w:tcW w:w="4343" w:type="dxa"/>
          </w:tcPr>
          <w:p w14:paraId="7E65E45C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232B226B" w14:textId="77777777" w:rsidTr="000146D7">
        <w:tc>
          <w:tcPr>
            <w:tcW w:w="562" w:type="dxa"/>
          </w:tcPr>
          <w:p w14:paraId="5DA540A9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</w:tcPr>
          <w:p w14:paraId="55E69349" w14:textId="77777777" w:rsidR="000B5C52" w:rsidRPr="004A7947" w:rsidRDefault="000146D7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(i) INSTRUMENT</w:t>
            </w:r>
          </w:p>
          <w:p w14:paraId="27AE767D" w14:textId="4A293BCE" w:rsidR="000146D7" w:rsidRPr="004A7947" w:rsidRDefault="000146D7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(share, sovereign issuer of debt instrument, CDS)</w:t>
            </w:r>
          </w:p>
        </w:tc>
        <w:tc>
          <w:tcPr>
            <w:tcW w:w="4343" w:type="dxa"/>
          </w:tcPr>
          <w:p w14:paraId="6B046888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676CB73C" w14:textId="77777777" w:rsidTr="000146D7">
        <w:tc>
          <w:tcPr>
            <w:tcW w:w="562" w:type="dxa"/>
          </w:tcPr>
          <w:p w14:paraId="38857A5D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</w:tcPr>
          <w:p w14:paraId="0726677F" w14:textId="77777777" w:rsidR="000B5C52" w:rsidRPr="004A7947" w:rsidRDefault="000146D7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(ii) CATEGORY OF INSTRUMENT on which market making activities are conducted, only when different from (i)</w:t>
            </w:r>
          </w:p>
          <w:p w14:paraId="73B408AA" w14:textId="12E1BCF5" w:rsidR="000146D7" w:rsidRPr="004A7947" w:rsidRDefault="000146D7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(by designation of the financial instrument/underlying)</w:t>
            </w:r>
          </w:p>
        </w:tc>
        <w:tc>
          <w:tcPr>
            <w:tcW w:w="4343" w:type="dxa"/>
          </w:tcPr>
          <w:p w14:paraId="5CBD5B84" w14:textId="5344B042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4A7947" w14:paraId="002D6A86" w14:textId="77777777" w:rsidTr="000146D7">
        <w:tc>
          <w:tcPr>
            <w:tcW w:w="562" w:type="dxa"/>
          </w:tcPr>
          <w:p w14:paraId="0C1AAB2A" w14:textId="153F4A94" w:rsidR="000B5C52" w:rsidRPr="004A7947" w:rsidRDefault="000B5C52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e)</w:t>
            </w:r>
          </w:p>
        </w:tc>
        <w:tc>
          <w:tcPr>
            <w:tcW w:w="4111" w:type="dxa"/>
          </w:tcPr>
          <w:p w14:paraId="76252EE4" w14:textId="60E4D69D" w:rsidR="000B5C52" w:rsidRPr="004A7947" w:rsidRDefault="000146D7">
            <w:pPr>
              <w:rPr>
                <w:rFonts w:ascii="Arial" w:hAnsi="Arial" w:cs="Arial"/>
                <w:lang w:val="en-GB"/>
              </w:rPr>
            </w:pPr>
            <w:r w:rsidRPr="004A7947">
              <w:rPr>
                <w:rFonts w:ascii="Arial" w:hAnsi="Arial" w:cs="Arial"/>
                <w:lang w:val="en-GB"/>
              </w:rPr>
              <w:t>DESCRIPTION OF CONTRACTUAL AGREEMENT (main duties and activities)</w:t>
            </w:r>
          </w:p>
        </w:tc>
        <w:tc>
          <w:tcPr>
            <w:tcW w:w="4343" w:type="dxa"/>
          </w:tcPr>
          <w:p w14:paraId="0B84C95B" w14:textId="77777777" w:rsidR="000B5C52" w:rsidRPr="004A7947" w:rsidRDefault="000B5C5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30E920A" w14:textId="13BECCFB" w:rsidR="000B5C52" w:rsidRPr="004A7947" w:rsidRDefault="000B5C52">
      <w:pPr>
        <w:rPr>
          <w:rFonts w:ascii="Arial" w:hAnsi="Arial" w:cs="Arial"/>
          <w:lang w:val="en-GB"/>
        </w:rPr>
      </w:pPr>
    </w:p>
    <w:p w14:paraId="19CA6CF6" w14:textId="77777777" w:rsidR="00FB1A29" w:rsidRPr="004A7947" w:rsidRDefault="00FB1A29">
      <w:pPr>
        <w:rPr>
          <w:rFonts w:ascii="Arial" w:hAnsi="Arial" w:cs="Arial"/>
          <w:lang w:val="en-GB"/>
        </w:rPr>
      </w:pPr>
    </w:p>
    <w:p w14:paraId="2221FFDA" w14:textId="05C2E08E" w:rsidR="000146D7" w:rsidRPr="004A7947" w:rsidRDefault="000146D7">
      <w:pPr>
        <w:rPr>
          <w:rFonts w:ascii="Arial" w:hAnsi="Arial" w:cs="Arial"/>
          <w:lang w:val="en-GB"/>
        </w:rPr>
      </w:pPr>
      <w:r w:rsidRPr="004A7947">
        <w:rPr>
          <w:rFonts w:ascii="Arial" w:hAnsi="Arial" w:cs="Arial"/>
          <w:lang w:val="en-GB"/>
        </w:rPr>
        <w:t>Date, signature ______________________</w:t>
      </w:r>
      <w:r w:rsidR="00FB1A29" w:rsidRPr="004A7947">
        <w:rPr>
          <w:rFonts w:ascii="Arial" w:hAnsi="Arial" w:cs="Arial"/>
          <w:lang w:val="en-GB"/>
        </w:rPr>
        <w:t>_______________</w:t>
      </w:r>
      <w:r w:rsidRPr="004A7947">
        <w:rPr>
          <w:rFonts w:ascii="Arial" w:hAnsi="Arial" w:cs="Arial"/>
          <w:lang w:val="en-GB"/>
        </w:rPr>
        <w:t>___</w:t>
      </w:r>
    </w:p>
    <w:sectPr w:rsidR="000146D7" w:rsidRPr="004A7947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3F60" w14:textId="77777777" w:rsidR="00FB7BD4" w:rsidRDefault="00FB7BD4" w:rsidP="00FB1A29">
      <w:pPr>
        <w:spacing w:after="0" w:line="240" w:lineRule="auto"/>
      </w:pPr>
      <w:r>
        <w:separator/>
      </w:r>
    </w:p>
  </w:endnote>
  <w:endnote w:type="continuationSeparator" w:id="0">
    <w:p w14:paraId="723EB710" w14:textId="77777777" w:rsidR="00FB7BD4" w:rsidRDefault="00FB7BD4" w:rsidP="00FB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0251" w14:textId="77777777" w:rsidR="00FB7BD4" w:rsidRDefault="00FB7BD4" w:rsidP="00FB1A29">
      <w:pPr>
        <w:spacing w:after="0" w:line="240" w:lineRule="auto"/>
      </w:pPr>
      <w:r>
        <w:separator/>
      </w:r>
    </w:p>
  </w:footnote>
  <w:footnote w:type="continuationSeparator" w:id="0">
    <w:p w14:paraId="14761F1E" w14:textId="77777777" w:rsidR="00FB7BD4" w:rsidRDefault="00FB7BD4" w:rsidP="00FB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1C82" w14:textId="167ED00A" w:rsidR="00FB1A29" w:rsidRDefault="00FB1A29">
    <w:pPr>
      <w:pStyle w:val="Header"/>
    </w:pPr>
    <w:r>
      <w:rPr>
        <w:noProof/>
      </w:rPr>
      <w:drawing>
        <wp:inline distT="0" distB="0" distL="0" distR="0" wp14:anchorId="19FFBCAB" wp14:editId="2D0AF9B7">
          <wp:extent cx="1441502" cy="69147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502" cy="69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84"/>
    <w:rsid w:val="000146D7"/>
    <w:rsid w:val="000B5C52"/>
    <w:rsid w:val="002050F7"/>
    <w:rsid w:val="004A7947"/>
    <w:rsid w:val="006623B1"/>
    <w:rsid w:val="00B92D84"/>
    <w:rsid w:val="00C312D2"/>
    <w:rsid w:val="00E057CE"/>
    <w:rsid w:val="00FB1A29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17AC2"/>
  <w15:chartTrackingRefBased/>
  <w15:docId w15:val="{5DB03FAE-4CCE-4147-ABBE-0D68837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6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29"/>
  </w:style>
  <w:style w:type="paragraph" w:styleId="Footer">
    <w:name w:val="footer"/>
    <w:basedOn w:val="Normal"/>
    <w:link w:val="FooterChar"/>
    <w:uiPriority w:val="99"/>
    <w:unhideWhenUsed/>
    <w:rsid w:val="00FB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Pleša</dc:creator>
  <cp:keywords/>
  <dc:description/>
  <cp:lastModifiedBy>Božena Pleša</cp:lastModifiedBy>
  <cp:revision>4</cp:revision>
  <dcterms:created xsi:type="dcterms:W3CDTF">2025-01-03T08:01:00Z</dcterms:created>
  <dcterms:modified xsi:type="dcterms:W3CDTF">2025-01-03T08:59:00Z</dcterms:modified>
</cp:coreProperties>
</file>